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Verana" w:hAnsi="Verana"/>
        </w:rPr>
      </w:pPr>
      <w:r>
        <w:rPr>
          <w:rFonts w:cs="Comic Sans MS" w:ascii="Verana" w:hAnsi="Verana"/>
          <w:b/>
          <w:sz w:val="28"/>
          <w:szCs w:val="28"/>
          <w:u w:val="single"/>
        </w:rPr>
        <w:t>CONTRAT PAIN</w:t>
      </w:r>
    </w:p>
    <w:p>
      <w:pPr>
        <w:pStyle w:val="Normal"/>
        <w:bidi w:val="0"/>
        <w:jc w:val="center"/>
        <w:rPr>
          <w:rFonts w:ascii="Verana" w:hAnsi="Verana"/>
        </w:rPr>
      </w:pPr>
      <w:r>
        <w:rPr>
          <w:rFonts w:cs="Comic Sans MS" w:ascii="Verana" w:hAnsi="Verana"/>
          <w:b/>
          <w:sz w:val="18"/>
          <w:szCs w:val="18"/>
          <w:u w:val="none"/>
        </w:rPr>
        <w:t>(saison 202</w:t>
      </w:r>
      <w:r>
        <w:rPr>
          <w:rFonts w:cs="Comic Sans MS" w:ascii="Verana" w:hAnsi="Verana"/>
          <w:b/>
          <w:sz w:val="18"/>
          <w:szCs w:val="18"/>
          <w:u w:val="none"/>
        </w:rPr>
        <w:t>6</w:t>
      </w:r>
      <w:r>
        <w:rPr>
          <w:rFonts w:cs="Comic Sans MS" w:ascii="Verana" w:hAnsi="Verana"/>
          <w:b/>
          <w:sz w:val="18"/>
          <w:szCs w:val="18"/>
          <w:u w:val="none"/>
        </w:rPr>
        <w:t xml:space="preserve"> / 202</w:t>
      </w:r>
      <w:r>
        <w:rPr>
          <w:rFonts w:cs="Comic Sans MS" w:ascii="Verana" w:hAnsi="Verana"/>
          <w:b/>
          <w:sz w:val="18"/>
          <w:szCs w:val="18"/>
          <w:u w:val="none"/>
        </w:rPr>
        <w:t>7</w:t>
      </w:r>
      <w:r>
        <w:rPr>
          <w:rFonts w:cs="Comic Sans MS" w:ascii="Verana" w:hAnsi="Verana"/>
          <w:b/>
          <w:sz w:val="18"/>
          <w:szCs w:val="18"/>
          <w:u w:val="none"/>
        </w:rPr>
        <w:t>)</w:t>
      </w:r>
    </w:p>
    <w:p>
      <w:pPr>
        <w:pStyle w:val="Normal"/>
        <w:bidi w:val="0"/>
        <w:jc w:val="center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Le présent contrat d’approvisionnement est établi entre l’adhérent(e) de l’Amap Les Castors Bios :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tabs>
          <w:tab w:val="clear" w:pos="709"/>
          <w:tab w:val="right" w:pos="10490" w:leader="none"/>
        </w:tabs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Nom : __________________________________________Prénom :______________________________________</w:t>
      </w:r>
    </w:p>
    <w:p>
      <w:pPr>
        <w:pStyle w:val="Normal"/>
        <w:tabs>
          <w:tab w:val="clear" w:pos="709"/>
          <w:tab w:val="right" w:pos="10466" w:leader="none"/>
        </w:tabs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Et la boulangerie bio autogérée :</w:t>
      </w:r>
    </w:p>
    <w:p>
      <w:pPr>
        <w:pStyle w:val="Normal"/>
        <w:bidi w:val="0"/>
        <w:jc w:val="center"/>
        <w:rPr>
          <w:rFonts w:ascii="Verana" w:hAnsi="Verana"/>
        </w:rPr>
      </w:pPr>
      <w:r>
        <w:rPr>
          <w:rFonts w:cs="Comic Sans MS" w:ascii="Verana" w:hAnsi="Verana"/>
          <w:b/>
          <w:bCs/>
          <w:sz w:val="24"/>
          <w:szCs w:val="24"/>
          <w:u w:val="single"/>
        </w:rPr>
        <w:t>Pain Libre</w:t>
      </w:r>
    </w:p>
    <w:p>
      <w:pPr>
        <w:pStyle w:val="Normal"/>
        <w:bidi w:val="0"/>
        <w:jc w:val="center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57 rue Etienne Marcel, 93100 Montreuil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b/>
          <w:sz w:val="20"/>
          <w:szCs w:val="20"/>
          <w:u w:val="single"/>
        </w:rPr>
        <w:t>ENGAGEMENTS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i/>
          <w:sz w:val="20"/>
          <w:szCs w:val="20"/>
          <w:u w:val="single"/>
        </w:rPr>
        <w:t>Pour l’adhérent(e) :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Préfinancer de la production.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Etre solidaire avec la boulangerie dans les aléas de la production.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i/>
          <w:sz w:val="20"/>
          <w:szCs w:val="20"/>
          <w:u w:val="single"/>
        </w:rPr>
        <w:t>Pour le boulanger :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Livrer chaque semaine du pain frais produit à la boulangerie et à partir de farines issues de l’agriculture biologique.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Changer la composition du pain chaque semaine.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Communiquer régulièrement sur le déroulement de son activité et les difficultés éventuelles rencontrées.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Etre transparent sur le mode de fixation du prix, ses méthodes de travail et son approvisionnement de matières premières.</w:t>
      </w:r>
    </w:p>
    <w:p>
      <w:pPr>
        <w:pStyle w:val="Normal"/>
        <w:tabs>
          <w:tab w:val="clear" w:pos="709"/>
          <w:tab w:val="left" w:pos="1429" w:leader="none"/>
        </w:tabs>
        <w:bidi w:val="0"/>
        <w:spacing w:lineRule="auto" w:line="240"/>
        <w:jc w:val="both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Accueillir les adhérent(e)s sur son site de production à minima une fois par an.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En cas d’incapacité à produire ou livrer (pannes, grèves…), reconduire la commande hebdomadaire avec celle de la semaine suivante ou la reporter en fin de contrat.</w:t>
      </w:r>
    </w:p>
    <w:p>
      <w:pPr>
        <w:pStyle w:val="Normal"/>
        <w:bidi w:val="0"/>
        <w:jc w:val="left"/>
        <w:rPr>
          <w:rFonts w:ascii="Verana" w:hAnsi="Verana" w:cs="Comic Sans MS"/>
          <w:sz w:val="18"/>
          <w:szCs w:val="18"/>
        </w:rPr>
      </w:pPr>
      <w:r>
        <w:rPr>
          <w:rFonts w:cs="Comic Sans MS" w:ascii="Verana" w:hAnsi="Verana"/>
          <w:sz w:val="18"/>
          <w:szCs w:val="18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b/>
          <w:sz w:val="20"/>
          <w:szCs w:val="20"/>
          <w:u w:val="single"/>
        </w:rPr>
        <w:t>DISTRIBUTION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Lieu de distribution : Salle commune 13, avenue Faidherbe 93100 Montreuil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Jour et heures de distribution : Vendredi de 18h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30</w:t>
      </w:r>
      <w:r>
        <w:rPr>
          <w:rFonts w:cs="Comic Sans MS" w:ascii="Verana" w:hAnsi="Verana"/>
          <w:sz w:val="20"/>
          <w:szCs w:val="20"/>
        </w:rPr>
        <w:t xml:space="preserve">à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 xml:space="preserve">20h 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sauf 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le 31 juillet 2026, 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>tous les vendredis du mois d’août 202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>6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, 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zh-CN" w:bidi="ar-SA"/>
        </w:rPr>
        <w:t>23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ar-SA" w:bidi="ar-SA"/>
        </w:rPr>
        <w:t xml:space="preserve"> et 30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 octobre 2026, 25 décembre 2026 et 1</w:t>
      </w:r>
      <w:r>
        <w:rPr>
          <w:rFonts w:eastAsia="Tahoma" w:cs="Tahoma" w:ascii="Tahoma" w:hAnsi="Tahoma"/>
          <w:color w:val="auto"/>
          <w:kern w:val="0"/>
          <w:sz w:val="20"/>
          <w:szCs w:val="20"/>
          <w:vertAlign w:val="superscript"/>
          <w:lang w:val="fr-FR" w:eastAsia="zh-CN" w:bidi="ar-SA"/>
        </w:rPr>
        <w:t>er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  janvier 2027, 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ar-SA" w:bidi="ar-SA"/>
        </w:rPr>
        <w:t>12 et 19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 février 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ar-SA" w:bidi="ar-SA"/>
        </w:rPr>
        <w:t>2027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 et un jour flottant</w:t>
      </w:r>
      <w:r>
        <w:rPr>
          <w:rFonts w:eastAsia="Calibri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 (sauf s’il tombe en août).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 xml:space="preserve">Nombre de semaines de distribution : </w:t>
      </w:r>
      <w:r>
        <w:rPr>
          <w:rFonts w:eastAsia="Calibri" w:cs="Comic Sans MS" w:ascii="Verana" w:hAnsi="Verana"/>
          <w:b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eastAsia="Calibri" w:cs="Comic Sans MS" w:ascii="Verana" w:hAnsi="Verana"/>
          <w:b/>
          <w:color w:val="auto"/>
          <w:kern w:val="0"/>
          <w:sz w:val="20"/>
          <w:szCs w:val="20"/>
          <w:lang w:val="fr-FR" w:eastAsia="zh-CN" w:bidi="ar-SA"/>
        </w:rPr>
        <w:t>4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b/>
          <w:sz w:val="20"/>
          <w:szCs w:val="20"/>
          <w:u w:val="single"/>
        </w:rPr>
        <w:t>FORMULES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 xml:space="preserve">- 1  x pain(s) hebdomadaire(s) de 500g à 3,50€ x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4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 xml:space="preserve"> </w:t>
      </w:r>
      <w:r>
        <w:rPr>
          <w:rFonts w:cs="Comic Sans MS" w:ascii="Verana" w:hAnsi="Verana"/>
          <w:sz w:val="20"/>
          <w:szCs w:val="20"/>
        </w:rPr>
        <w:t xml:space="preserve">distributions =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119</w:t>
      </w:r>
      <w:r>
        <w:rPr>
          <w:rFonts w:cs="Comic Sans MS" w:ascii="Verana" w:hAnsi="Verana"/>
          <w:sz w:val="20"/>
          <w:szCs w:val="20"/>
        </w:rPr>
        <w:t>€</w:t>
      </w:r>
    </w:p>
    <w:p>
      <w:pPr>
        <w:pStyle w:val="Normal"/>
        <w:bidi w:val="0"/>
        <w:jc w:val="left"/>
        <w:rPr>
          <w:rFonts w:ascii="Verana" w:hAnsi="Verana"/>
        </w:rPr>
      </w:pPr>
      <w:r>
        <w:rPr/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Et / ou</w:t>
      </w:r>
    </w:p>
    <w:p>
      <w:pPr>
        <w:pStyle w:val="Normal"/>
        <w:bidi w:val="0"/>
        <w:jc w:val="left"/>
        <w:rPr>
          <w:rFonts w:ascii="Verana" w:hAnsi="Verana"/>
        </w:rPr>
      </w:pPr>
      <w:r>
        <w:rPr/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 xml:space="preserve">- 1 x pain(s) hebdomadaire(s) d’1kg à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7</w:t>
      </w:r>
      <w:r>
        <w:rPr>
          <w:rFonts w:cs="Comic Sans MS" w:ascii="Verana" w:hAnsi="Verana"/>
          <w:sz w:val="20"/>
          <w:szCs w:val="20"/>
        </w:rPr>
        <w:t xml:space="preserve">€ x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4</w:t>
      </w:r>
      <w:r>
        <w:rPr>
          <w:rFonts w:cs="Comic Sans MS" w:ascii="Verana" w:hAnsi="Verana"/>
          <w:sz w:val="20"/>
          <w:szCs w:val="20"/>
        </w:rPr>
        <w:t xml:space="preserve"> distributions = 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23</w:t>
      </w:r>
      <w:r>
        <w:rPr>
          <w:rFonts w:eastAsia="Calibri" w:cs="Comic Sans MS" w:ascii="Verana" w:hAnsi="Verana"/>
          <w:color w:val="auto"/>
          <w:kern w:val="0"/>
          <w:sz w:val="20"/>
          <w:szCs w:val="20"/>
          <w:lang w:val="fr-FR" w:eastAsia="zh-CN" w:bidi="ar-SA"/>
        </w:rPr>
        <w:t>8</w:t>
      </w:r>
      <w:r>
        <w:rPr>
          <w:rFonts w:cs="Comic Sans MS" w:ascii="Verana" w:hAnsi="Verana"/>
          <w:sz w:val="20"/>
          <w:szCs w:val="20"/>
        </w:rPr>
        <w:t>€</w:t>
      </w:r>
    </w:p>
    <w:p>
      <w:pPr>
        <w:pStyle w:val="Normal"/>
        <w:bidi w:val="0"/>
        <w:jc w:val="center"/>
        <w:rPr>
          <w:rFonts w:ascii="Verana" w:hAnsi="Verana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cs="Comic Sans MS" w:ascii="Verana" w:hAnsi="Verana"/>
          <w:sz w:val="20"/>
          <w:szCs w:val="20"/>
        </w:rPr>
        <w:t xml:space="preserve">Règlement en 1 ou plusieurs chèques  libellés à l’ordre de </w:t>
      </w:r>
      <w:r>
        <w:rPr>
          <w:rFonts w:cs="Comic Sans MS" w:ascii="Verana" w:hAnsi="Verana"/>
          <w:i/>
          <w:sz w:val="20"/>
          <w:szCs w:val="20"/>
        </w:rPr>
        <w:t>Pain Libre</w:t>
      </w:r>
      <w:r>
        <w:rPr>
          <w:rFonts w:cs="Comic Sans MS" w:ascii="Verana" w:hAnsi="Verana"/>
          <w:sz w:val="20"/>
          <w:szCs w:val="20"/>
        </w:rPr>
        <w:t xml:space="preserve"> et à remettre à votre référent pain avec ce contrat signé.</w:t>
      </w:r>
    </w:p>
    <w:p>
      <w:pPr>
        <w:pStyle w:val="Normal"/>
        <w:bidi w:val="0"/>
        <w:jc w:val="left"/>
        <w:rPr>
          <w:rFonts w:ascii="Verana" w:hAnsi="Verana" w:cs="Comic Sans MS"/>
          <w:sz w:val="18"/>
          <w:szCs w:val="18"/>
        </w:rPr>
      </w:pPr>
      <w:r>
        <w:rPr>
          <w:rFonts w:cs="Comic Sans MS" w:ascii="Verana" w:hAnsi="Verana"/>
          <w:sz w:val="18"/>
          <w:szCs w:val="18"/>
        </w:rPr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Fait à ________________________ , le ___________________</w:t>
      </w:r>
    </w:p>
    <w:p>
      <w:pPr>
        <w:pStyle w:val="Normal"/>
        <w:bidi w:val="0"/>
        <w:jc w:val="left"/>
        <w:rPr>
          <w:rFonts w:ascii="Verana" w:hAnsi="Verana"/>
        </w:rPr>
      </w:pPr>
      <w:r>
        <w:rPr>
          <w:rFonts w:ascii="Verana" w:hAnsi="Verana"/>
        </w:rPr>
      </w:r>
    </w:p>
    <w:p>
      <w:pPr>
        <w:pStyle w:val="Normal"/>
        <w:tabs>
          <w:tab w:val="clear" w:pos="709"/>
          <w:tab w:val="left" w:pos="3686" w:leader="none"/>
          <w:tab w:val="left" w:pos="7371" w:leader="none"/>
        </w:tabs>
        <w:bidi w:val="0"/>
        <w:jc w:val="left"/>
        <w:rPr>
          <w:rFonts w:cs="Comic Sans MS"/>
          <w:sz w:val="18"/>
          <w:szCs w:val="18"/>
        </w:rPr>
      </w:pPr>
      <w:r>
        <w:rPr>
          <w:rFonts w:cs="Comic Sans MS"/>
          <w:sz w:val="18"/>
          <w:szCs w:val="18"/>
        </w:rPr>
      </w:r>
    </w:p>
    <w:p>
      <w:pPr>
        <w:pStyle w:val="Normal"/>
        <w:tabs>
          <w:tab w:val="clear" w:pos="709"/>
          <w:tab w:val="left" w:pos="3686" w:leader="none"/>
          <w:tab w:val="left" w:pos="7371" w:leader="none"/>
        </w:tabs>
        <w:bidi w:val="0"/>
        <w:jc w:val="left"/>
        <w:rPr>
          <w:rFonts w:ascii="Verana" w:hAnsi="Verana"/>
        </w:rPr>
      </w:pPr>
      <w:r>
        <w:rPr>
          <w:rFonts w:cs="Comic Sans MS" w:ascii="Verana" w:hAnsi="Verana"/>
          <w:sz w:val="20"/>
          <w:szCs w:val="20"/>
        </w:rPr>
        <w:t>L’adhérent(e)</w:t>
        <w:tab/>
        <w:t xml:space="preserve">                                              Le boulanger</w:t>
      </w:r>
    </w:p>
    <w:sectPr>
      <w:type w:val="nextPage"/>
      <w:pgSz w:w="11906" w:h="16838"/>
      <w:pgMar w:left="1134" w:right="1134" w:gutter="0" w:header="0" w:top="800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ana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289</Words>
  <Characters>1559</Characters>
  <CharactersWithSpaces>1868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2024-05-28T18:06:54Z</dcterms:created>
  <dc:creator/>
  <dc:description/>
  <dc:language>fr-FR</dc:language>
  <cp:lastModifiedBy/>
  <dcterms:modified xsi:type="dcterms:W3CDTF">2026-05-15T11:49:36Z</dcterms:modified>
  <cp:revision>3</cp:revision>
  <dc:subject/>
  <dc:title/>
</cp:coreProperties>
</file>